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9F1689"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8B21D6" w:rsidRDefault="008B21D6" w:rsidP="00445952">
                  <w:pPr>
                    <w:pStyle w:val="Overskrift1"/>
                  </w:pPr>
                  <w:r>
                    <w:t>Gl. Toftegaard</w:t>
                  </w:r>
                </w:p>
                <w:p w:rsidR="008B21D6" w:rsidRDefault="008B21D6"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8B21D6" w:rsidRDefault="009F1689" w:rsidP="00E45BAA">
                  <w:pPr>
                    <w:pStyle w:val="Overskrift2"/>
                    <w:rPr>
                      <w:rFonts w:ascii="Arial Black" w:hAnsi="Arial Black"/>
                      <w:b w:val="0"/>
                      <w:i w:val="0"/>
                      <w:sz w:val="24"/>
                    </w:rPr>
                  </w:pPr>
                  <w:hyperlink r:id="rId8" w:history="1">
                    <w:r w:rsidR="008B21D6" w:rsidRPr="009038C4">
                      <w:rPr>
                        <w:rStyle w:val="Hyperlink"/>
                        <w:rFonts w:ascii="Arial Black" w:hAnsi="Arial Black"/>
                        <w:b w:val="0"/>
                        <w:i w:val="0"/>
                        <w:sz w:val="24"/>
                      </w:rPr>
                      <w:t>WWW.gl-toftegaard.dk</w:t>
                    </w:r>
                  </w:hyperlink>
                  <w:r w:rsidR="008B21D6">
                    <w:rPr>
                      <w:rFonts w:ascii="Arial Black" w:hAnsi="Arial Black"/>
                      <w:b w:val="0"/>
                      <w:i w:val="0"/>
                      <w:sz w:val="24"/>
                    </w:rPr>
                    <w:t xml:space="preserve"> </w:t>
                  </w:r>
                </w:p>
                <w:p w:rsidR="008B21D6" w:rsidRDefault="008B21D6"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w:t>
      </w:r>
      <w:r w:rsidR="006509D1">
        <w:rPr>
          <w:sz w:val="22"/>
          <w:szCs w:val="22"/>
        </w:rPr>
        <w:t>______</w:t>
      </w:r>
      <w:r w:rsidRPr="00BB6AAB">
        <w:rPr>
          <w:sz w:val="22"/>
          <w:szCs w:val="22"/>
        </w:rPr>
        <w:t>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Antal husstande 80       Årg</w:t>
      </w:r>
      <w:r w:rsidR="00671AA4">
        <w:rPr>
          <w:sz w:val="22"/>
          <w:szCs w:val="22"/>
        </w:rPr>
        <w:t>ang 40</w:t>
      </w:r>
      <w:r w:rsidR="00943EE3" w:rsidRPr="00BB6AAB">
        <w:rPr>
          <w:sz w:val="22"/>
          <w:szCs w:val="22"/>
        </w:rPr>
        <w:t xml:space="preserve">      Nummer </w:t>
      </w:r>
      <w:r w:rsidR="0065072D">
        <w:rPr>
          <w:sz w:val="22"/>
          <w:szCs w:val="22"/>
        </w:rPr>
        <w:t>4</w:t>
      </w:r>
      <w:r w:rsidR="00CC3730" w:rsidRPr="00BB6AAB">
        <w:rPr>
          <w:sz w:val="22"/>
          <w:szCs w:val="22"/>
        </w:rPr>
        <w:t xml:space="preserve">    </w:t>
      </w:r>
      <w:r w:rsidR="0065072D">
        <w:rPr>
          <w:sz w:val="22"/>
          <w:szCs w:val="22"/>
        </w:rPr>
        <w:t>December</w:t>
      </w:r>
      <w:r w:rsidR="00DE4FB4">
        <w:rPr>
          <w:sz w:val="22"/>
          <w:szCs w:val="22"/>
        </w:rPr>
        <w:t xml:space="preserve"> 2018</w:t>
      </w:r>
    </w:p>
    <w:p w:rsidR="006509D1" w:rsidRDefault="006509D1" w:rsidP="00943EE3">
      <w:pPr>
        <w:rPr>
          <w:rFonts w:asciiTheme="minorHAnsi" w:hAnsiTheme="minorHAnsi" w:cstheme="minorHAnsi"/>
        </w:rPr>
      </w:pPr>
    </w:p>
    <w:p w:rsidR="00C20927" w:rsidRPr="00CB6307" w:rsidRDefault="00C20927" w:rsidP="00C20927">
      <w:pPr>
        <w:jc w:val="center"/>
        <w:rPr>
          <w:b/>
          <w:bCs/>
          <w:i/>
          <w:color w:val="FF0000"/>
          <w:sz w:val="36"/>
          <w:szCs w:val="36"/>
        </w:rPr>
      </w:pPr>
      <w:r w:rsidRPr="00CB6307">
        <w:rPr>
          <w:b/>
          <w:bCs/>
          <w:i/>
          <w:color w:val="FF0000"/>
          <w:sz w:val="36"/>
          <w:szCs w:val="36"/>
        </w:rPr>
        <w:t>Grundejerforeningens bestyrelse</w:t>
      </w:r>
    </w:p>
    <w:p w:rsidR="00C20927" w:rsidRPr="00CB6307" w:rsidRDefault="00C20927" w:rsidP="00C20927">
      <w:pPr>
        <w:jc w:val="center"/>
        <w:rPr>
          <w:b/>
          <w:bCs/>
          <w:i/>
          <w:color w:val="FF0000"/>
          <w:sz w:val="36"/>
          <w:szCs w:val="36"/>
        </w:rPr>
      </w:pPr>
      <w:r w:rsidRPr="00CB6307">
        <w:rPr>
          <w:b/>
          <w:bCs/>
          <w:i/>
          <w:color w:val="FF0000"/>
          <w:sz w:val="36"/>
          <w:szCs w:val="36"/>
        </w:rPr>
        <w:t>ønsker alle en glædelig jul og et godt nytår!!</w:t>
      </w:r>
    </w:p>
    <w:p w:rsidR="006509D1" w:rsidRDefault="006509D1" w:rsidP="00943EE3">
      <w:pPr>
        <w:rPr>
          <w:rFonts w:asciiTheme="minorHAnsi" w:hAnsiTheme="minorHAnsi" w:cstheme="minorHAnsi"/>
        </w:rPr>
      </w:pPr>
    </w:p>
    <w:p w:rsidR="00C20927" w:rsidRPr="004024D9" w:rsidRDefault="00C20927" w:rsidP="00C20927">
      <w:pPr>
        <w:jc w:val="center"/>
        <w:rPr>
          <w:rFonts w:ascii="Arial" w:hAnsi="Arial" w:cs="Arial"/>
          <w:sz w:val="20"/>
          <w:szCs w:val="20"/>
        </w:rPr>
      </w:pPr>
      <w:r>
        <w:rPr>
          <w:rFonts w:ascii="Arial" w:hAnsi="Arial" w:cs="Arial"/>
          <w:noProof/>
          <w:sz w:val="20"/>
          <w:szCs w:val="20"/>
        </w:rPr>
        <w:drawing>
          <wp:inline distT="0" distB="0" distL="0" distR="0">
            <wp:extent cx="821055" cy="508000"/>
            <wp:effectExtent l="19050" t="0" r="0" b="0"/>
            <wp:docPr id="19" name="Billede 1" descr="Pyntegro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ntegroent2"/>
                    <pic:cNvPicPr>
                      <a:picLocks noChangeAspect="1" noChangeArrowheads="1"/>
                    </pic:cNvPicPr>
                  </pic:nvPicPr>
                  <pic:blipFill>
                    <a:blip r:embed="rId10" cstate="print"/>
                    <a:srcRect/>
                    <a:stretch>
                      <a:fillRect/>
                    </a:stretch>
                  </pic:blipFill>
                  <pic:spPr bwMode="auto">
                    <a:xfrm>
                      <a:off x="0" y="0"/>
                      <a:ext cx="821055" cy="5080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821055" cy="508000"/>
            <wp:effectExtent l="19050" t="0" r="0" b="0"/>
            <wp:docPr id="18" name="Billede 2" descr="Pyntegro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ntegroent2"/>
                    <pic:cNvPicPr>
                      <a:picLocks noChangeAspect="1" noChangeArrowheads="1"/>
                    </pic:cNvPicPr>
                  </pic:nvPicPr>
                  <pic:blipFill>
                    <a:blip r:embed="rId10" cstate="print"/>
                    <a:srcRect/>
                    <a:stretch>
                      <a:fillRect/>
                    </a:stretch>
                  </pic:blipFill>
                  <pic:spPr bwMode="auto">
                    <a:xfrm>
                      <a:off x="0" y="0"/>
                      <a:ext cx="821055" cy="5080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821055" cy="508000"/>
            <wp:effectExtent l="19050" t="0" r="0" b="0"/>
            <wp:docPr id="17" name="Billede 3" descr="Pyntegro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yntegroent2"/>
                    <pic:cNvPicPr>
                      <a:picLocks noChangeAspect="1" noChangeArrowheads="1"/>
                    </pic:cNvPicPr>
                  </pic:nvPicPr>
                  <pic:blipFill>
                    <a:blip r:embed="rId10" cstate="print"/>
                    <a:srcRect/>
                    <a:stretch>
                      <a:fillRect/>
                    </a:stretch>
                  </pic:blipFill>
                  <pic:spPr bwMode="auto">
                    <a:xfrm>
                      <a:off x="0" y="0"/>
                      <a:ext cx="821055" cy="5080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821055" cy="508000"/>
            <wp:effectExtent l="19050" t="0" r="0" b="0"/>
            <wp:docPr id="16" name="Billede 4" descr="Pyntegro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ntegroent2"/>
                    <pic:cNvPicPr>
                      <a:picLocks noChangeAspect="1" noChangeArrowheads="1"/>
                    </pic:cNvPicPr>
                  </pic:nvPicPr>
                  <pic:blipFill>
                    <a:blip r:embed="rId10" cstate="print"/>
                    <a:srcRect/>
                    <a:stretch>
                      <a:fillRect/>
                    </a:stretch>
                  </pic:blipFill>
                  <pic:spPr bwMode="auto">
                    <a:xfrm>
                      <a:off x="0" y="0"/>
                      <a:ext cx="821055" cy="5080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821055" cy="508000"/>
            <wp:effectExtent l="19050" t="0" r="0" b="0"/>
            <wp:docPr id="15" name="Billede 5" descr="Pyntegro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yntegroent2"/>
                    <pic:cNvPicPr>
                      <a:picLocks noChangeAspect="1" noChangeArrowheads="1"/>
                    </pic:cNvPicPr>
                  </pic:nvPicPr>
                  <pic:blipFill>
                    <a:blip r:embed="rId10" cstate="print"/>
                    <a:srcRect/>
                    <a:stretch>
                      <a:fillRect/>
                    </a:stretch>
                  </pic:blipFill>
                  <pic:spPr bwMode="auto">
                    <a:xfrm>
                      <a:off x="0" y="0"/>
                      <a:ext cx="821055" cy="508000"/>
                    </a:xfrm>
                    <a:prstGeom prst="rect">
                      <a:avLst/>
                    </a:prstGeom>
                    <a:noFill/>
                    <a:ln w="9525">
                      <a:noFill/>
                      <a:miter lim="800000"/>
                      <a:headEnd/>
                      <a:tailEnd/>
                    </a:ln>
                  </pic:spPr>
                </pic:pic>
              </a:graphicData>
            </a:graphic>
          </wp:inline>
        </w:drawing>
      </w:r>
    </w:p>
    <w:p w:rsidR="00C20927" w:rsidRDefault="00C20927" w:rsidP="00C20927">
      <w:pPr>
        <w:jc w:val="center"/>
        <w:rPr>
          <w:bCs/>
          <w:sz w:val="20"/>
          <w:szCs w:val="20"/>
        </w:rPr>
      </w:pPr>
    </w:p>
    <w:p w:rsidR="00C20927" w:rsidRPr="004024D9" w:rsidRDefault="00C20927" w:rsidP="00C20927">
      <w:pPr>
        <w:jc w:val="center"/>
        <w:rPr>
          <w:bCs/>
          <w:sz w:val="20"/>
          <w:szCs w:val="20"/>
        </w:rPr>
      </w:pPr>
      <w:r>
        <w:rPr>
          <w:bCs/>
          <w:noProof/>
          <w:sz w:val="20"/>
          <w:szCs w:val="20"/>
        </w:rPr>
        <w:drawing>
          <wp:inline distT="0" distB="0" distL="0" distR="0">
            <wp:extent cx="3917950" cy="2348878"/>
            <wp:effectExtent l="19050" t="0" r="6350" b="0"/>
            <wp:docPr id="14" name="Billede 6" descr="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rke"/>
                    <pic:cNvPicPr>
                      <a:picLocks noChangeAspect="1" noChangeArrowheads="1"/>
                    </pic:cNvPicPr>
                  </pic:nvPicPr>
                  <pic:blipFill>
                    <a:blip r:embed="rId11" cstate="print"/>
                    <a:srcRect/>
                    <a:stretch>
                      <a:fillRect/>
                    </a:stretch>
                  </pic:blipFill>
                  <pic:spPr bwMode="auto">
                    <a:xfrm>
                      <a:off x="0" y="0"/>
                      <a:ext cx="3917621" cy="2348681"/>
                    </a:xfrm>
                    <a:prstGeom prst="rect">
                      <a:avLst/>
                    </a:prstGeom>
                    <a:noFill/>
                    <a:ln w="9525">
                      <a:noFill/>
                      <a:miter lim="800000"/>
                      <a:headEnd/>
                      <a:tailEnd/>
                    </a:ln>
                  </pic:spPr>
                </pic:pic>
              </a:graphicData>
            </a:graphic>
          </wp:inline>
        </w:drawing>
      </w:r>
    </w:p>
    <w:p w:rsidR="00C20927" w:rsidRPr="004024D9" w:rsidRDefault="00C20927" w:rsidP="00C20927">
      <w:pPr>
        <w:rPr>
          <w:rFonts w:ascii="Arial" w:hAnsi="Arial" w:cs="Arial"/>
          <w:sz w:val="20"/>
          <w:szCs w:val="20"/>
        </w:rPr>
      </w:pPr>
    </w:p>
    <w:p w:rsidR="00C05388" w:rsidRPr="00C20927" w:rsidRDefault="00C20927" w:rsidP="00C20927">
      <w:pPr>
        <w:jc w:val="center"/>
        <w:rPr>
          <w:rFonts w:ascii="Arial" w:hAnsi="Arial" w:cs="Arial"/>
          <w:sz w:val="20"/>
          <w:szCs w:val="20"/>
        </w:rPr>
      </w:pPr>
      <w:r>
        <w:rPr>
          <w:rFonts w:ascii="Arial" w:hAnsi="Arial" w:cs="Arial"/>
          <w:noProof/>
          <w:sz w:val="20"/>
          <w:szCs w:val="20"/>
        </w:rPr>
        <w:drawing>
          <wp:inline distT="0" distB="0" distL="0" distR="0">
            <wp:extent cx="2159000" cy="728345"/>
            <wp:effectExtent l="19050" t="0" r="0" b="0"/>
            <wp:docPr id="13" name="Billede 7" descr="julepic-25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epic-251_small"/>
                    <pic:cNvPicPr>
                      <a:picLocks noChangeAspect="1" noChangeArrowheads="1"/>
                    </pic:cNvPicPr>
                  </pic:nvPicPr>
                  <pic:blipFill>
                    <a:blip r:embed="rId12" cstate="print"/>
                    <a:srcRect/>
                    <a:stretch>
                      <a:fillRect/>
                    </a:stretch>
                  </pic:blipFill>
                  <pic:spPr bwMode="auto">
                    <a:xfrm>
                      <a:off x="0" y="0"/>
                      <a:ext cx="2159000" cy="72834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159000" cy="728345"/>
            <wp:effectExtent l="19050" t="0" r="0" b="0"/>
            <wp:docPr id="12" name="Billede 8" descr="julepic-25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lepic-251_small"/>
                    <pic:cNvPicPr>
                      <a:picLocks noChangeAspect="1" noChangeArrowheads="1"/>
                    </pic:cNvPicPr>
                  </pic:nvPicPr>
                  <pic:blipFill>
                    <a:blip r:embed="rId12" cstate="print"/>
                    <a:srcRect/>
                    <a:stretch>
                      <a:fillRect/>
                    </a:stretch>
                  </pic:blipFill>
                  <pic:spPr bwMode="auto">
                    <a:xfrm>
                      <a:off x="0" y="0"/>
                      <a:ext cx="2159000" cy="728345"/>
                    </a:xfrm>
                    <a:prstGeom prst="rect">
                      <a:avLst/>
                    </a:prstGeom>
                    <a:noFill/>
                    <a:ln w="9525">
                      <a:noFill/>
                      <a:miter lim="800000"/>
                      <a:headEnd/>
                      <a:tailEnd/>
                    </a:ln>
                  </pic:spPr>
                </pic:pic>
              </a:graphicData>
            </a:graphic>
          </wp:inline>
        </w:drawing>
      </w:r>
    </w:p>
    <w:p w:rsidR="006127C2" w:rsidRDefault="006127C2">
      <w:r>
        <w:br w:type="page"/>
      </w:r>
    </w:p>
    <w:p w:rsidR="00CD0E39" w:rsidRDefault="00CD0E39">
      <w:pPr>
        <w:rPr>
          <w:b/>
          <w:u w:val="single"/>
        </w:rPr>
      </w:pPr>
    </w:p>
    <w:p w:rsidR="006127C2" w:rsidRDefault="00CD0E39" w:rsidP="00CD0E39">
      <w:pPr>
        <w:rPr>
          <w:b/>
          <w:u w:val="single"/>
        </w:rPr>
      </w:pPr>
      <w:r w:rsidRPr="00CD1A6E">
        <w:rPr>
          <w:b/>
          <w:u w:val="single"/>
        </w:rPr>
        <w:t>Opladere til el-biler</w:t>
      </w:r>
      <w:r w:rsidR="006127C2">
        <w:rPr>
          <w:b/>
          <w:u w:val="single"/>
        </w:rPr>
        <w:t>.</w:t>
      </w:r>
    </w:p>
    <w:p w:rsidR="00CD0E39" w:rsidRDefault="00CD0E39" w:rsidP="00CD0E39">
      <w:r>
        <w:t>Mens vi taler om fremtiden, er den ofte blevet nutid. Regeringen har varslet udfasning af benzin- og dieselbiler i løbet af en ove</w:t>
      </w:r>
      <w:r w:rsidR="002342A3">
        <w:t xml:space="preserve">rskuelig årrække. Erstattet med </w:t>
      </w:r>
      <w:r>
        <w:t>el</w:t>
      </w:r>
      <w:r w:rsidR="002342A3">
        <w:t>.</w:t>
      </w:r>
      <w:r>
        <w:t>- og hybridbiler. Nogle eksperter er dog skeptiske hvad angår regeringens tidsplan, men det er måske en</w:t>
      </w:r>
      <w:r w:rsidR="00B2176F">
        <w:t xml:space="preserve"> god ide at over</w:t>
      </w:r>
      <w:r w:rsidR="002342A3">
        <w:t xml:space="preserve">veje, hvordan </w:t>
      </w:r>
      <w:r>
        <w:t>ladestandere til disse køretøjer skal placeres i en bebyggelse som vores.</w:t>
      </w:r>
    </w:p>
    <w:p w:rsidR="00CD0E39" w:rsidRDefault="00CD0E39" w:rsidP="00CD0E39">
      <w:r>
        <w:t>Grundlæggende er det den enkelte bilejers problem at få fyldt "brændstof" på sit køretøj; det er ikke noget grundejerforeningen skal blande sig i. I traditionelle parcelhuskvarterer er det ikke noget problem, da standeren står på en privat grund. Men for række- og kædehusbebyggelser, der er omgivet af fællesarealer, og hvor boligejeren ikke kan parkere tæt ved sit hus, forholder det sig anderledes. Vores parkeringspladser med tilstødende områder er fællesarealer, som den enkelte husejer ikke kan disponere over. Det er heller ikke muligt at tilkøbe en fast parkeringsplads.</w:t>
      </w:r>
    </w:p>
    <w:p w:rsidR="00CD0E39" w:rsidRDefault="00CD0E39" w:rsidP="00CD0E39">
      <w:r>
        <w:t>Bestyrelsen prøver at blive klogere på området ved henvendelser til kommunen og vores el-leverandør, samt til andre boligområder, der ligner vores.</w:t>
      </w:r>
    </w:p>
    <w:p w:rsidR="00CD0E39" w:rsidRDefault="00CD0E39" w:rsidP="00CD0E39"/>
    <w:p w:rsidR="00CD0E39" w:rsidRDefault="00CD0E39" w:rsidP="00B2176F">
      <w:pPr>
        <w:jc w:val="center"/>
      </w:pPr>
      <w:r>
        <w:rPr>
          <w:noProof/>
        </w:rPr>
        <w:drawing>
          <wp:inline distT="0" distB="0" distL="0" distR="0">
            <wp:extent cx="2228850" cy="2464922"/>
            <wp:effectExtent l="19050" t="0" r="0" b="0"/>
            <wp:docPr id="5" name="Billede 0" descr="IMG_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61.JPG"/>
                    <pic:cNvPicPr/>
                  </pic:nvPicPr>
                  <pic:blipFill>
                    <a:blip r:embed="rId13" cstate="print"/>
                    <a:stretch>
                      <a:fillRect/>
                    </a:stretch>
                  </pic:blipFill>
                  <pic:spPr>
                    <a:xfrm>
                      <a:off x="0" y="0"/>
                      <a:ext cx="2230482" cy="2466727"/>
                    </a:xfrm>
                    <a:prstGeom prst="rect">
                      <a:avLst/>
                    </a:prstGeom>
                  </pic:spPr>
                </pic:pic>
              </a:graphicData>
            </a:graphic>
          </wp:inline>
        </w:drawing>
      </w:r>
    </w:p>
    <w:p w:rsidR="00CD0E39" w:rsidRDefault="00CD0E39">
      <w:pPr>
        <w:rPr>
          <w:b/>
          <w:u w:val="single"/>
        </w:rPr>
      </w:pPr>
      <w:r>
        <w:rPr>
          <w:b/>
          <w:u w:val="single"/>
        </w:rPr>
        <w:br w:type="page"/>
      </w:r>
    </w:p>
    <w:p w:rsidR="002342A3" w:rsidRPr="00450DDF" w:rsidRDefault="006127C2" w:rsidP="00CD0E39">
      <w:pPr>
        <w:shd w:val="clear" w:color="auto" w:fill="FFFFFF"/>
        <w:spacing w:before="100" w:beforeAutospacing="1" w:after="100" w:afterAutospacing="1"/>
        <w:rPr>
          <w:b/>
          <w:color w:val="000000"/>
          <w:u w:val="single"/>
          <w:lang w:eastAsia="en-GB"/>
        </w:rPr>
      </w:pPr>
      <w:r>
        <w:rPr>
          <w:b/>
          <w:color w:val="000000"/>
          <w:u w:val="single"/>
          <w:lang w:eastAsia="en-GB"/>
        </w:rPr>
        <w:lastRenderedPageBreak/>
        <w:br/>
      </w:r>
      <w:r w:rsidR="00CD0E39" w:rsidRPr="00ED1C43">
        <w:rPr>
          <w:b/>
          <w:color w:val="000000"/>
          <w:u w:val="single"/>
          <w:lang w:eastAsia="en-GB"/>
        </w:rPr>
        <w:t>Brændeovne</w:t>
      </w:r>
      <w:r>
        <w:rPr>
          <w:b/>
          <w:color w:val="000000"/>
          <w:u w:val="single"/>
          <w:lang w:eastAsia="en-GB"/>
        </w:rPr>
        <w:t>.</w:t>
      </w:r>
      <w:r w:rsidR="00450DDF">
        <w:rPr>
          <w:b/>
          <w:color w:val="000000"/>
          <w:u w:val="single"/>
          <w:lang w:eastAsia="en-GB"/>
        </w:rPr>
        <w:br/>
      </w:r>
      <w:r w:rsidR="002342A3">
        <w:rPr>
          <w:color w:val="000000"/>
          <w:lang w:eastAsia="en-GB"/>
        </w:rPr>
        <w:t>Foranlediget af en henvendelse fra en beboer:</w:t>
      </w:r>
    </w:p>
    <w:p w:rsidR="00CD0E39" w:rsidRPr="00ED1C43" w:rsidRDefault="00CD0E39" w:rsidP="00210558">
      <w:pPr>
        <w:shd w:val="clear" w:color="auto" w:fill="FFFFFF"/>
        <w:spacing w:before="100" w:beforeAutospacing="1" w:after="100" w:afterAutospacing="1"/>
        <w:rPr>
          <w:color w:val="000000"/>
          <w:lang w:eastAsia="en-GB"/>
        </w:rPr>
      </w:pPr>
      <w:r w:rsidRPr="00ED1C43">
        <w:rPr>
          <w:color w:val="000000"/>
          <w:lang w:eastAsia="en-GB"/>
        </w:rPr>
        <w:t>Der er ikke noget mere hyggeligt end at tænde op i brændeovnen, sætte fødderne op i sofaen, drikke en kop kaffe mens flammerne lyser op i stuen</w:t>
      </w:r>
      <w:r w:rsidR="00440E44">
        <w:rPr>
          <w:color w:val="000000"/>
          <w:lang w:eastAsia="en-GB"/>
        </w:rPr>
        <w:t>,</w:t>
      </w:r>
      <w:r w:rsidRPr="00ED1C43">
        <w:rPr>
          <w:color w:val="000000"/>
          <w:lang w:eastAsia="en-GB"/>
        </w:rPr>
        <w:t xml:space="preserve"> og varmen bølger en i møde. Og ovre hos naboen på den anden side af stien skynder de sig at lukke vinduer og døre for at slippe for at få røgen ind i huset.</w:t>
      </w:r>
      <w:r w:rsidR="00210558">
        <w:rPr>
          <w:color w:val="000000"/>
          <w:lang w:eastAsia="en-GB"/>
        </w:rPr>
        <w:t xml:space="preserve"> </w:t>
      </w:r>
      <w:r w:rsidRPr="00ED1C43">
        <w:rPr>
          <w:color w:val="000000"/>
          <w:lang w:eastAsia="en-GB"/>
        </w:rPr>
        <w:t>Hvis du er sådan en nabo, der generes af røg, så er første skridt at kontakte forureneren og gøre opmærksom på Bulius' hjemmeside, hvor vedkommende bl.a. kan læse dette:</w:t>
      </w:r>
      <w:r>
        <w:rPr>
          <w:color w:val="000000"/>
          <w:lang w:eastAsia="en-GB"/>
        </w:rPr>
        <w:br/>
      </w:r>
      <w:r w:rsidR="00210558">
        <w:rPr>
          <w:color w:val="000000"/>
          <w:lang w:eastAsia="en-GB"/>
        </w:rPr>
        <w:br/>
      </w:r>
      <w:r w:rsidRPr="00ED1C43">
        <w:rPr>
          <w:color w:val="000000"/>
          <w:lang w:eastAsia="en-GB"/>
        </w:rPr>
        <w:t>Du kan reducere de sundhedsskadelige partikler i røgen fra din brændeovn med op til 80 % ved at følge disse 4 råd.</w:t>
      </w:r>
    </w:p>
    <w:p w:rsidR="00CD0E39" w:rsidRPr="003C43BE" w:rsidRDefault="00CD0E39" w:rsidP="00CD0E39">
      <w:pPr>
        <w:pStyle w:val="Listeafsnit"/>
        <w:numPr>
          <w:ilvl w:val="0"/>
          <w:numId w:val="20"/>
        </w:numPr>
        <w:shd w:val="clear" w:color="auto" w:fill="FFFFFF"/>
        <w:rPr>
          <w:color w:val="000000"/>
          <w:lang w:eastAsia="en-GB"/>
        </w:rPr>
      </w:pPr>
      <w:r w:rsidRPr="00230D19">
        <w:rPr>
          <w:color w:val="000000"/>
          <w:lang w:eastAsia="en-GB"/>
        </w:rPr>
        <w:t>Tænd op i det øverste brænde og lad flammerne arbejde sig oppefra og ned som et stearinlys.</w:t>
      </w:r>
    </w:p>
    <w:p w:rsidR="00CD0E39" w:rsidRPr="003C43BE" w:rsidRDefault="00CD0E39" w:rsidP="00CD0E39">
      <w:pPr>
        <w:pStyle w:val="Listeafsnit"/>
        <w:numPr>
          <w:ilvl w:val="0"/>
          <w:numId w:val="20"/>
        </w:numPr>
        <w:shd w:val="clear" w:color="auto" w:fill="FFFFFF"/>
        <w:rPr>
          <w:color w:val="000000"/>
          <w:lang w:eastAsia="en-GB"/>
        </w:rPr>
      </w:pPr>
      <w:r w:rsidRPr="00230D19">
        <w:rPr>
          <w:color w:val="000000"/>
          <w:lang w:eastAsia="en-GB"/>
        </w:rPr>
        <w:t>Brug kun tørt og rent træ. Ikke reklamer, pap og mælkekartoner.</w:t>
      </w:r>
    </w:p>
    <w:p w:rsidR="000C3C2D" w:rsidRDefault="00CD0E39" w:rsidP="00230D19">
      <w:pPr>
        <w:pStyle w:val="Listeafsnit"/>
        <w:numPr>
          <w:ilvl w:val="0"/>
          <w:numId w:val="20"/>
        </w:numPr>
        <w:shd w:val="clear" w:color="auto" w:fill="FFFFFF"/>
        <w:rPr>
          <w:color w:val="000000"/>
          <w:lang w:eastAsia="en-GB"/>
        </w:rPr>
      </w:pPr>
      <w:r w:rsidRPr="00230D19">
        <w:rPr>
          <w:color w:val="000000"/>
          <w:lang w:eastAsia="en-GB"/>
        </w:rPr>
        <w:t xml:space="preserve">Sørg for rigeligt med luft og skru først ned, når flammerne bliver lyse. </w:t>
      </w:r>
    </w:p>
    <w:p w:rsidR="00CD0E39" w:rsidRPr="00230D19" w:rsidRDefault="00CD0E39" w:rsidP="00230D19">
      <w:pPr>
        <w:pStyle w:val="Listeafsnit"/>
        <w:numPr>
          <w:ilvl w:val="0"/>
          <w:numId w:val="20"/>
        </w:numPr>
        <w:shd w:val="clear" w:color="auto" w:fill="FFFFFF"/>
        <w:rPr>
          <w:color w:val="000000"/>
          <w:lang w:eastAsia="en-GB"/>
        </w:rPr>
      </w:pPr>
      <w:r w:rsidRPr="00230D19">
        <w:rPr>
          <w:color w:val="000000"/>
          <w:lang w:eastAsia="en-GB"/>
        </w:rPr>
        <w:t>Brug kun lidt brænde ad gangen og ikke for store stykker.</w:t>
      </w:r>
    </w:p>
    <w:p w:rsidR="00210558" w:rsidRDefault="007F7524" w:rsidP="00706F61">
      <w:pPr>
        <w:shd w:val="clear" w:color="auto" w:fill="FFFFFF"/>
        <w:rPr>
          <w:color w:val="000000"/>
          <w:lang w:eastAsia="en-GB"/>
        </w:rPr>
      </w:pPr>
      <w:r>
        <w:rPr>
          <w:color w:val="000000"/>
          <w:lang w:eastAsia="en-GB"/>
        </w:rPr>
        <w:br/>
      </w:r>
      <w:r w:rsidR="00CD0E39" w:rsidRPr="00230D19">
        <w:rPr>
          <w:color w:val="000000"/>
          <w:lang w:eastAsia="en-GB"/>
        </w:rPr>
        <w:t>Tjek udenfor, at røgen er næsten usynlig, og at det ikke lugter grimt</w:t>
      </w:r>
      <w:r w:rsidR="000C3C2D">
        <w:rPr>
          <w:color w:val="000000"/>
          <w:lang w:eastAsia="en-GB"/>
        </w:rPr>
        <w:t>.</w:t>
      </w:r>
    </w:p>
    <w:p w:rsidR="00F816AA" w:rsidRDefault="00CD0E39" w:rsidP="00F816AA">
      <w:pPr>
        <w:rPr>
          <w:rFonts w:ascii="Corbel" w:hAnsi="Corbel"/>
          <w:b/>
          <w:bCs/>
          <w:sz w:val="22"/>
          <w:szCs w:val="22"/>
          <w:u w:val="single"/>
        </w:rPr>
      </w:pPr>
      <w:r w:rsidRPr="00ED1C43">
        <w:rPr>
          <w:color w:val="000000"/>
          <w:lang w:eastAsia="en-GB"/>
        </w:rPr>
        <w:t>Hvis dette - mod forventning - ikke hjælper, er der desværre kun tilbage, at rette henvendelse til Egedal Kommune, som kan pålægge forureneren at fyre korrekt</w:t>
      </w:r>
      <w:r w:rsidR="00440E44">
        <w:rPr>
          <w:color w:val="000000"/>
          <w:lang w:eastAsia="en-GB"/>
        </w:rPr>
        <w:t>.</w:t>
      </w:r>
      <w:r w:rsidR="00F816AA" w:rsidRPr="00F816AA">
        <w:rPr>
          <w:rFonts w:ascii="Corbel" w:hAnsi="Corbel"/>
          <w:b/>
          <w:bCs/>
          <w:sz w:val="22"/>
          <w:szCs w:val="22"/>
          <w:u w:val="single"/>
        </w:rPr>
        <w:t xml:space="preserve"> </w:t>
      </w:r>
    </w:p>
    <w:p w:rsidR="00440E44" w:rsidRPr="00FC02AF" w:rsidRDefault="00440E44" w:rsidP="00440E44">
      <w:pPr>
        <w:shd w:val="clear" w:color="auto" w:fill="FFFFFF"/>
        <w:spacing w:before="100" w:beforeAutospacing="1" w:after="100" w:afterAutospacing="1"/>
        <w:rPr>
          <w:sz w:val="22"/>
          <w:szCs w:val="22"/>
        </w:rPr>
      </w:pPr>
      <w:r>
        <w:rPr>
          <w:b/>
          <w:color w:val="000000"/>
          <w:u w:val="single"/>
          <w:lang w:eastAsia="en-GB"/>
        </w:rPr>
        <w:t>Bo</w:t>
      </w:r>
      <w:r w:rsidR="0077614F">
        <w:rPr>
          <w:b/>
          <w:color w:val="000000"/>
          <w:u w:val="single"/>
          <w:lang w:eastAsia="en-GB"/>
        </w:rPr>
        <w:t>r</w:t>
      </w:r>
      <w:r>
        <w:rPr>
          <w:b/>
          <w:color w:val="000000"/>
          <w:u w:val="single"/>
          <w:lang w:eastAsia="en-GB"/>
        </w:rPr>
        <w:t xml:space="preserve">germøde om affald i Egedal kommune </w:t>
      </w:r>
      <w:r>
        <w:rPr>
          <w:b/>
          <w:color w:val="000000"/>
          <w:u w:val="single"/>
          <w:lang w:eastAsia="en-GB"/>
        </w:rPr>
        <w:br/>
      </w:r>
      <w:r>
        <w:t xml:space="preserve">Den 4. oktober havde Egedal Kommunen inviteret til borgermøde om vores affaldshåndtering. To medlemmer fra bestyrelsen mødte op sammen med ca. 60 andre. Forventninger til mødet var noget forskellige set fra de fremmødtes side og kommunens side. Størstedelen af de fremmødte havde mange spørgsmål til kommunens mest almindelige affaldsløsning - den med 4-i-1 spande, som vi ikke får -  og løsningen med nedgravning af affaldssorteringen, en ordning vi skal have. Kommunen ville på den anden side gerne have input til deres kommende affaldsplan for 2019-2030. Dette betød at vi desværre ikke, selv ikke efter </w:t>
      </w:r>
      <w:bookmarkStart w:id="0" w:name="_GoBack"/>
      <w:bookmarkEnd w:id="0"/>
      <w:r>
        <w:t>ihærdige forsøg, kunne få nogle svar på hvornår vi skal have disse nedgravede affaldsløsninger, samt hvordan vores affalds sortering mht. plast, metal og papir kommer til at se ud i fremtiden.</w:t>
      </w:r>
    </w:p>
    <w:p w:rsidR="0063044D" w:rsidRDefault="0063044D" w:rsidP="006509D1">
      <w:pPr>
        <w:rPr>
          <w:b/>
          <w:u w:val="single"/>
        </w:rPr>
      </w:pPr>
    </w:p>
    <w:p w:rsidR="0063044D" w:rsidRDefault="00CD0E39" w:rsidP="006509D1">
      <w:pPr>
        <w:rPr>
          <w:b/>
          <w:u w:val="single"/>
        </w:rPr>
      </w:pPr>
      <w:r>
        <w:rPr>
          <w:b/>
          <w:u w:val="single"/>
        </w:rPr>
        <w:t>Opstregning af P-pladser</w:t>
      </w:r>
      <w:r w:rsidR="006127C2">
        <w:rPr>
          <w:b/>
          <w:u w:val="single"/>
        </w:rPr>
        <w:t>.</w:t>
      </w:r>
    </w:p>
    <w:p w:rsidR="00B2176F" w:rsidRDefault="00B2176F" w:rsidP="006509D1">
      <w:r>
        <w:t>Stregerne på P-pladserne er ved at forsvinde, og et udvalg vil genopfriske dem, når vind, regn og temperatur  osv. tillader det.</w:t>
      </w:r>
    </w:p>
    <w:p w:rsidR="00B2176F" w:rsidRPr="00B2176F" w:rsidRDefault="00B2176F" w:rsidP="006509D1"/>
    <w:p w:rsidR="00CD0E39" w:rsidRDefault="00CD0E39" w:rsidP="00B2176F">
      <w:pPr>
        <w:jc w:val="center"/>
        <w:rPr>
          <w:b/>
          <w:u w:val="single"/>
        </w:rPr>
      </w:pPr>
      <w:r w:rsidRPr="00CD0E39">
        <w:rPr>
          <w:noProof/>
        </w:rPr>
        <w:drawing>
          <wp:inline distT="0" distB="0" distL="0" distR="0">
            <wp:extent cx="2305050" cy="1226956"/>
            <wp:effectExtent l="19050" t="0" r="0" b="0"/>
            <wp:docPr id="11" name="Billede 10" descr="P-plads-str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ads-streger.jpg"/>
                    <pic:cNvPicPr/>
                  </pic:nvPicPr>
                  <pic:blipFill>
                    <a:blip r:embed="rId14" cstate="print"/>
                    <a:stretch>
                      <a:fillRect/>
                    </a:stretch>
                  </pic:blipFill>
                  <pic:spPr>
                    <a:xfrm>
                      <a:off x="0" y="0"/>
                      <a:ext cx="2303649" cy="1226210"/>
                    </a:xfrm>
                    <a:prstGeom prst="rect">
                      <a:avLst/>
                    </a:prstGeom>
                  </pic:spPr>
                </pic:pic>
              </a:graphicData>
            </a:graphic>
          </wp:inline>
        </w:drawing>
      </w:r>
    </w:p>
    <w:p w:rsidR="009603CF" w:rsidRDefault="009603CF" w:rsidP="00BB6AAB">
      <w:pPr>
        <w:tabs>
          <w:tab w:val="left" w:pos="1701"/>
          <w:tab w:val="left" w:pos="2268"/>
          <w:tab w:val="left" w:pos="3969"/>
        </w:tabs>
        <w:rPr>
          <w:rFonts w:ascii="Corbel" w:hAnsi="Corbel"/>
          <w:b/>
          <w:bCs/>
          <w:sz w:val="22"/>
          <w:szCs w:val="22"/>
          <w:u w:val="single"/>
        </w:rPr>
      </w:pPr>
    </w:p>
    <w:p w:rsidR="009603CF" w:rsidRDefault="009603CF" w:rsidP="00BB6AAB">
      <w:pPr>
        <w:tabs>
          <w:tab w:val="left" w:pos="1701"/>
          <w:tab w:val="left" w:pos="2268"/>
          <w:tab w:val="left" w:pos="3969"/>
        </w:tabs>
        <w:rPr>
          <w:rFonts w:ascii="Corbel" w:hAnsi="Corbel"/>
          <w:b/>
          <w:bCs/>
          <w:sz w:val="22"/>
          <w:szCs w:val="22"/>
          <w:u w:val="single"/>
        </w:rPr>
      </w:pPr>
    </w:p>
    <w:p w:rsidR="00B2176F" w:rsidRPr="00B2176F" w:rsidRDefault="00CD0E39" w:rsidP="002077D7">
      <w:pPr>
        <w:tabs>
          <w:tab w:val="left" w:pos="1701"/>
          <w:tab w:val="left" w:pos="2268"/>
          <w:tab w:val="left" w:pos="3969"/>
        </w:tabs>
        <w:rPr>
          <w:b/>
          <w:u w:val="single"/>
        </w:rPr>
      </w:pPr>
      <w:r w:rsidRPr="00CD0E39">
        <w:rPr>
          <w:b/>
          <w:u w:val="single"/>
        </w:rPr>
        <w:t>Fliser ved Charlottehaven</w:t>
      </w:r>
      <w:r w:rsidR="006127C2">
        <w:rPr>
          <w:b/>
          <w:u w:val="single"/>
        </w:rPr>
        <w:t>.</w:t>
      </w:r>
      <w:r w:rsidR="002077D7">
        <w:rPr>
          <w:b/>
          <w:u w:val="single"/>
        </w:rPr>
        <w:br/>
      </w:r>
      <w:r w:rsidR="002077D7" w:rsidRPr="002077D7">
        <w:rPr>
          <w:color w:val="000000"/>
          <w:lang w:eastAsia="en-GB"/>
        </w:rPr>
        <w:t>Ved fornyelse af fliserne i bebyggelsen, sluttede vi ved cykelstiens nedkørsel til fortove</w:t>
      </w:r>
      <w:r w:rsidR="002077D7">
        <w:rPr>
          <w:color w:val="000000"/>
          <w:lang w:eastAsia="en-GB"/>
        </w:rPr>
        <w:t>t ved Charlottehaven</w:t>
      </w:r>
      <w:r w:rsidR="002077D7" w:rsidRPr="002077D7">
        <w:rPr>
          <w:color w:val="000000"/>
          <w:lang w:eastAsia="en-GB"/>
        </w:rPr>
        <w:t>, da vi mente, at resten af f</w:t>
      </w:r>
      <w:r w:rsidR="002077D7">
        <w:rPr>
          <w:color w:val="000000"/>
          <w:lang w:eastAsia="en-GB"/>
        </w:rPr>
        <w:t xml:space="preserve">liserne hen til Dronning Charlottes Vej </w:t>
      </w:r>
      <w:r w:rsidR="002077D7" w:rsidRPr="002077D7">
        <w:rPr>
          <w:color w:val="000000"/>
          <w:lang w:eastAsia="en-GB"/>
        </w:rPr>
        <w:t>ikke kunne være vores problem.</w:t>
      </w:r>
    </w:p>
    <w:p w:rsidR="00B2176F" w:rsidRDefault="00B2176F" w:rsidP="002077D7">
      <w:pPr>
        <w:tabs>
          <w:tab w:val="left" w:pos="1701"/>
          <w:tab w:val="left" w:pos="2268"/>
          <w:tab w:val="left" w:pos="3969"/>
        </w:tabs>
        <w:rPr>
          <w:color w:val="000000"/>
          <w:lang w:eastAsia="en-GB"/>
        </w:rPr>
      </w:pPr>
      <w:r>
        <w:rPr>
          <w:color w:val="000000"/>
          <w:lang w:eastAsia="en-GB"/>
        </w:rPr>
        <w:t>Fliserne er i en elendig forfatning, og k</w:t>
      </w:r>
      <w:r w:rsidR="002077D7" w:rsidRPr="002077D7">
        <w:rPr>
          <w:color w:val="000000"/>
          <w:lang w:eastAsia="en-GB"/>
        </w:rPr>
        <w:t>ommunen me</w:t>
      </w:r>
      <w:r w:rsidR="002077D7">
        <w:rPr>
          <w:color w:val="000000"/>
          <w:lang w:eastAsia="en-GB"/>
        </w:rPr>
        <w:t xml:space="preserve">ner, at det er vores problem, </w:t>
      </w:r>
      <w:r>
        <w:rPr>
          <w:color w:val="000000"/>
          <w:lang w:eastAsia="en-GB"/>
        </w:rPr>
        <w:t>da vi står som ejer af den jord, der støder ned til fortovet og Dronn. Margrethes Vej.</w:t>
      </w:r>
    </w:p>
    <w:p w:rsidR="002077D7" w:rsidRDefault="00B2176F" w:rsidP="002077D7">
      <w:pPr>
        <w:tabs>
          <w:tab w:val="left" w:pos="1701"/>
          <w:tab w:val="left" w:pos="2268"/>
          <w:tab w:val="left" w:pos="3969"/>
        </w:tabs>
        <w:rPr>
          <w:rFonts w:ascii="Corbel" w:hAnsi="Corbel"/>
          <w:bCs/>
          <w:sz w:val="22"/>
          <w:szCs w:val="22"/>
        </w:rPr>
      </w:pPr>
      <w:r>
        <w:rPr>
          <w:color w:val="000000"/>
          <w:lang w:eastAsia="en-GB"/>
        </w:rPr>
        <w:t>V</w:t>
      </w:r>
      <w:r w:rsidR="002077D7" w:rsidRPr="002077D7">
        <w:rPr>
          <w:color w:val="000000"/>
          <w:lang w:eastAsia="en-GB"/>
        </w:rPr>
        <w:t>i har nu bedt om mageskifte af den del af matr.nr. 1hz, s</w:t>
      </w:r>
      <w:r w:rsidR="002077D7">
        <w:rPr>
          <w:color w:val="000000"/>
          <w:lang w:eastAsia="en-GB"/>
        </w:rPr>
        <w:t>om ligger ud for Charlottehaven</w:t>
      </w:r>
      <w:r>
        <w:rPr>
          <w:color w:val="000000"/>
          <w:lang w:eastAsia="en-GB"/>
        </w:rPr>
        <w:t xml:space="preserve">, da det nok skulle have været lavet, da man byggede Charlottehaven. </w:t>
      </w:r>
      <w:r w:rsidR="002077D7" w:rsidRPr="002077D7">
        <w:rPr>
          <w:color w:val="000000"/>
          <w:lang w:eastAsia="en-GB"/>
        </w:rPr>
        <w:t>Vi afventer svar fra kommunen</w:t>
      </w:r>
      <w:r w:rsidR="002077D7">
        <w:rPr>
          <w:rFonts w:ascii="Corbel" w:hAnsi="Corbel"/>
          <w:bCs/>
          <w:sz w:val="22"/>
          <w:szCs w:val="22"/>
        </w:rPr>
        <w:t>.</w:t>
      </w:r>
    </w:p>
    <w:p w:rsidR="00CD0E39" w:rsidRPr="00CD0E39" w:rsidRDefault="00EF3891" w:rsidP="00BB6AAB">
      <w:pPr>
        <w:tabs>
          <w:tab w:val="left" w:pos="1701"/>
          <w:tab w:val="left" w:pos="2268"/>
          <w:tab w:val="left" w:pos="3969"/>
        </w:tabs>
        <w:rPr>
          <w:rFonts w:ascii="Corbel" w:hAnsi="Corbel"/>
          <w:bCs/>
          <w:sz w:val="22"/>
          <w:szCs w:val="22"/>
        </w:rPr>
      </w:pPr>
      <w:r>
        <w:rPr>
          <w:rFonts w:ascii="Corbel" w:hAnsi="Corbel"/>
          <w:bCs/>
          <w:color w:val="FF0000"/>
          <w:sz w:val="22"/>
          <w:szCs w:val="22"/>
        </w:rPr>
        <w:br/>
      </w:r>
    </w:p>
    <w:p w:rsidR="009603CF" w:rsidRDefault="009603CF" w:rsidP="00BB6AAB">
      <w:pPr>
        <w:tabs>
          <w:tab w:val="left" w:pos="1701"/>
          <w:tab w:val="left" w:pos="2268"/>
          <w:tab w:val="left" w:pos="3969"/>
        </w:tabs>
        <w:rPr>
          <w:rFonts w:ascii="Corbel" w:hAnsi="Corbel"/>
          <w:b/>
          <w:bCs/>
          <w:sz w:val="22"/>
          <w:szCs w:val="22"/>
          <w:u w:val="single"/>
        </w:rPr>
      </w:pPr>
    </w:p>
    <w:p w:rsidR="0063044D" w:rsidRDefault="00CD0E39">
      <w:pPr>
        <w:rPr>
          <w:b/>
          <w:u w:val="single"/>
        </w:rPr>
      </w:pPr>
      <w:r>
        <w:rPr>
          <w:b/>
          <w:u w:val="single"/>
        </w:rPr>
        <w:t>Velkomstbeskrivelsen</w:t>
      </w:r>
      <w:r w:rsidR="006127C2">
        <w:rPr>
          <w:b/>
          <w:u w:val="single"/>
        </w:rPr>
        <w:t>.</w:t>
      </w:r>
    </w:p>
    <w:p w:rsidR="00CD0E39" w:rsidRPr="00CD0E39" w:rsidRDefault="00CD0E39">
      <w:r>
        <w:t>Velkomstskrivelsen er blevet revideret, og den nye udgave kan ses på vores hjemmeside</w:t>
      </w:r>
      <w:r w:rsidR="00C20927">
        <w:t xml:space="preserve"> og fås ved henvendelse til bestyrelsen</w:t>
      </w:r>
      <w:r>
        <w:t>.</w:t>
      </w:r>
    </w:p>
    <w:p w:rsidR="00006D0F" w:rsidRDefault="00006D0F" w:rsidP="0063044D">
      <w:pPr>
        <w:rPr>
          <w:rFonts w:ascii="Corbel" w:hAnsi="Corbel"/>
          <w:b/>
          <w:bCs/>
          <w:sz w:val="22"/>
          <w:szCs w:val="22"/>
          <w:u w:val="single"/>
        </w:rPr>
      </w:pPr>
    </w:p>
    <w:p w:rsidR="00186AE1" w:rsidRDefault="00186AE1" w:rsidP="00BB6AAB">
      <w:pPr>
        <w:tabs>
          <w:tab w:val="left" w:pos="1701"/>
          <w:tab w:val="left" w:pos="2268"/>
          <w:tab w:val="left" w:pos="3969"/>
        </w:tabs>
        <w:rPr>
          <w:rFonts w:ascii="Corbel" w:hAnsi="Corbel"/>
          <w:b/>
          <w:bCs/>
          <w:sz w:val="22"/>
          <w:szCs w:val="22"/>
          <w:u w:val="single"/>
        </w:rPr>
      </w:pPr>
    </w:p>
    <w:p w:rsidR="00BB6AAB" w:rsidRPr="00443560" w:rsidRDefault="003D6C36" w:rsidP="00BB6AAB">
      <w:pPr>
        <w:tabs>
          <w:tab w:val="left" w:pos="1701"/>
          <w:tab w:val="left" w:pos="2268"/>
          <w:tab w:val="left" w:pos="3969"/>
        </w:tabs>
        <w:rPr>
          <w:b/>
          <w:bCs/>
          <w:sz w:val="22"/>
          <w:szCs w:val="22"/>
          <w:u w:val="single"/>
        </w:rPr>
      </w:pPr>
      <w:r>
        <w:rPr>
          <w:b/>
          <w:bCs/>
          <w:sz w:val="22"/>
          <w:szCs w:val="22"/>
          <w:u w:val="single"/>
        </w:rPr>
        <w:t>Kontakt til bestyrelsen.</w:t>
      </w:r>
      <w:r w:rsidR="00BB6AAB" w:rsidRPr="00443560">
        <w:rPr>
          <w:b/>
          <w:bCs/>
          <w:sz w:val="22"/>
          <w:szCs w:val="22"/>
          <w:u w:val="single"/>
        </w:rPr>
        <w:t xml:space="preserve"> </w:t>
      </w:r>
    </w:p>
    <w:p w:rsidR="00BB6AAB" w:rsidRPr="00443560" w:rsidRDefault="00671AA4" w:rsidP="00BB6AAB">
      <w:pPr>
        <w:tabs>
          <w:tab w:val="left" w:pos="1701"/>
          <w:tab w:val="left" w:pos="2268"/>
          <w:tab w:val="left" w:pos="2410"/>
          <w:tab w:val="left" w:pos="3969"/>
          <w:tab w:val="left" w:pos="4820"/>
          <w:tab w:val="left" w:pos="5529"/>
        </w:tabs>
        <w:rPr>
          <w:b/>
          <w:sz w:val="22"/>
          <w:szCs w:val="22"/>
        </w:rPr>
      </w:pPr>
      <w:r>
        <w:rPr>
          <w:bCs/>
          <w:sz w:val="22"/>
          <w:szCs w:val="22"/>
        </w:rPr>
        <w:t>Formand Troels V. Sørensen</w:t>
      </w:r>
      <w:r w:rsidR="00443560" w:rsidRPr="00443560">
        <w:rPr>
          <w:bCs/>
          <w:sz w:val="22"/>
          <w:szCs w:val="22"/>
        </w:rPr>
        <w:t xml:space="preserve">, DM </w:t>
      </w:r>
      <w:r>
        <w:rPr>
          <w:bCs/>
          <w:sz w:val="22"/>
          <w:szCs w:val="22"/>
        </w:rPr>
        <w:t>69</w:t>
      </w:r>
      <w:r w:rsidR="00D158B5" w:rsidRPr="00443560">
        <w:rPr>
          <w:bCs/>
          <w:sz w:val="22"/>
          <w:szCs w:val="22"/>
        </w:rPr>
        <w:t xml:space="preserve">, tlf.:  </w:t>
      </w:r>
      <w:r>
        <w:rPr>
          <w:bCs/>
          <w:sz w:val="22"/>
          <w:szCs w:val="22"/>
        </w:rPr>
        <w:t>30 25 45 16</w:t>
      </w:r>
      <w:r w:rsidR="00D158B5" w:rsidRPr="00443560">
        <w:rPr>
          <w:bCs/>
          <w:sz w:val="22"/>
          <w:szCs w:val="22"/>
        </w:rPr>
        <w:t xml:space="preserve">. </w:t>
      </w:r>
      <w:r w:rsidR="00BB6AAB" w:rsidRPr="00443560">
        <w:rPr>
          <w:sz w:val="22"/>
          <w:szCs w:val="22"/>
        </w:rPr>
        <w:t>Smid en lap papir til formanden, ring eller send en mail til</w:t>
      </w:r>
      <w:r w:rsidR="00BB6AAB" w:rsidRPr="00443560">
        <w:rPr>
          <w:b/>
          <w:sz w:val="22"/>
          <w:szCs w:val="22"/>
        </w:rPr>
        <w:t>.</w:t>
      </w:r>
      <w:hyperlink r:id="rId15" w:history="1">
        <w:r w:rsidR="00BB6AAB" w:rsidRPr="00443560">
          <w:rPr>
            <w:rStyle w:val="Hyperlink"/>
            <w:sz w:val="22"/>
            <w:szCs w:val="22"/>
          </w:rPr>
          <w:t>bestyrelsen@gl-toftegaard.dk</w:t>
        </w:r>
      </w:hyperlink>
    </w:p>
    <w:p w:rsidR="00BB6AAB" w:rsidRPr="00443560"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sz w:val="22"/>
          <w:szCs w:val="22"/>
        </w:rPr>
      </w:pPr>
    </w:p>
    <w:p w:rsidR="00BB6AAB" w:rsidRPr="00443560" w:rsidRDefault="00BB6AAB" w:rsidP="00BB6AAB">
      <w:pPr>
        <w:pStyle w:val="Brdtekst3"/>
        <w:tabs>
          <w:tab w:val="left" w:pos="1701"/>
          <w:tab w:val="left" w:pos="2268"/>
          <w:tab w:val="left" w:pos="2410"/>
          <w:tab w:val="left" w:pos="3969"/>
          <w:tab w:val="left" w:pos="4820"/>
          <w:tab w:val="left" w:pos="5529"/>
        </w:tabs>
        <w:jc w:val="left"/>
        <w:rPr>
          <w:sz w:val="22"/>
          <w:szCs w:val="22"/>
        </w:rPr>
      </w:pPr>
      <w:r w:rsidRPr="00443560">
        <w:rPr>
          <w:sz w:val="22"/>
          <w:szCs w:val="22"/>
        </w:rPr>
        <w:t>Med venlig hilsen Bestyrelsen</w:t>
      </w:r>
    </w:p>
    <w:sectPr w:rsidR="00BB6AAB" w:rsidRPr="00443560"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6A" w:rsidRDefault="00E4596A">
      <w:r>
        <w:separator/>
      </w:r>
    </w:p>
  </w:endnote>
  <w:endnote w:type="continuationSeparator" w:id="0">
    <w:p w:rsidR="00E4596A" w:rsidRDefault="00E4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6A" w:rsidRDefault="00E4596A">
      <w:r>
        <w:separator/>
      </w:r>
    </w:p>
  </w:footnote>
  <w:footnote w:type="continuationSeparator" w:id="0">
    <w:p w:rsidR="00E4596A" w:rsidRDefault="00E45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C56D0B"/>
    <w:multiLevelType w:val="hybridMultilevel"/>
    <w:tmpl w:val="3B187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5">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8">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0">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19"/>
  </w:num>
  <w:num w:numId="3">
    <w:abstractNumId w:val="4"/>
  </w:num>
  <w:num w:numId="4">
    <w:abstractNumId w:val="9"/>
  </w:num>
  <w:num w:numId="5">
    <w:abstractNumId w:val="18"/>
  </w:num>
  <w:num w:numId="6">
    <w:abstractNumId w:val="5"/>
  </w:num>
  <w:num w:numId="7">
    <w:abstractNumId w:val="13"/>
  </w:num>
  <w:num w:numId="8">
    <w:abstractNumId w:val="2"/>
  </w:num>
  <w:num w:numId="9">
    <w:abstractNumId w:val="10"/>
  </w:num>
  <w:num w:numId="10">
    <w:abstractNumId w:val="6"/>
  </w:num>
  <w:num w:numId="11">
    <w:abstractNumId w:val="17"/>
  </w:num>
  <w:num w:numId="12">
    <w:abstractNumId w:val="14"/>
  </w:num>
  <w:num w:numId="13">
    <w:abstractNumId w:val="15"/>
  </w:num>
  <w:num w:numId="14">
    <w:abstractNumId w:val="12"/>
  </w:num>
  <w:num w:numId="15">
    <w:abstractNumId w:val="1"/>
  </w:num>
  <w:num w:numId="16">
    <w:abstractNumId w:val="0"/>
  </w:num>
  <w:num w:numId="17">
    <w:abstractNumId w:val="16"/>
  </w:num>
  <w:num w:numId="18">
    <w:abstractNumId w:val="11"/>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6D0F"/>
    <w:rsid w:val="000078A0"/>
    <w:rsid w:val="000104A5"/>
    <w:rsid w:val="00010D0C"/>
    <w:rsid w:val="00011CAC"/>
    <w:rsid w:val="00013C40"/>
    <w:rsid w:val="00014BF2"/>
    <w:rsid w:val="00023BAF"/>
    <w:rsid w:val="00024172"/>
    <w:rsid w:val="000269B7"/>
    <w:rsid w:val="000327B6"/>
    <w:rsid w:val="00032BDB"/>
    <w:rsid w:val="00033028"/>
    <w:rsid w:val="00036CA8"/>
    <w:rsid w:val="0004473D"/>
    <w:rsid w:val="00044A11"/>
    <w:rsid w:val="0008030B"/>
    <w:rsid w:val="00081102"/>
    <w:rsid w:val="0008127D"/>
    <w:rsid w:val="000816FC"/>
    <w:rsid w:val="000911A0"/>
    <w:rsid w:val="00095499"/>
    <w:rsid w:val="0009567B"/>
    <w:rsid w:val="0009646E"/>
    <w:rsid w:val="000A4128"/>
    <w:rsid w:val="000A6360"/>
    <w:rsid w:val="000B25DD"/>
    <w:rsid w:val="000B2EB9"/>
    <w:rsid w:val="000B5201"/>
    <w:rsid w:val="000B7807"/>
    <w:rsid w:val="000B79B3"/>
    <w:rsid w:val="000C00EB"/>
    <w:rsid w:val="000C3C2D"/>
    <w:rsid w:val="000C596D"/>
    <w:rsid w:val="000D1482"/>
    <w:rsid w:val="000D25F0"/>
    <w:rsid w:val="000D413F"/>
    <w:rsid w:val="000D4C41"/>
    <w:rsid w:val="000D63A6"/>
    <w:rsid w:val="000E2443"/>
    <w:rsid w:val="000E776D"/>
    <w:rsid w:val="000E787F"/>
    <w:rsid w:val="000F3576"/>
    <w:rsid w:val="00103117"/>
    <w:rsid w:val="00103153"/>
    <w:rsid w:val="00103C1F"/>
    <w:rsid w:val="00106F77"/>
    <w:rsid w:val="0010744B"/>
    <w:rsid w:val="00107803"/>
    <w:rsid w:val="0011104B"/>
    <w:rsid w:val="00112F8F"/>
    <w:rsid w:val="00114AEC"/>
    <w:rsid w:val="001163F4"/>
    <w:rsid w:val="001234F2"/>
    <w:rsid w:val="00124457"/>
    <w:rsid w:val="00135381"/>
    <w:rsid w:val="00137F47"/>
    <w:rsid w:val="00150736"/>
    <w:rsid w:val="001557D9"/>
    <w:rsid w:val="001562B0"/>
    <w:rsid w:val="00157EF3"/>
    <w:rsid w:val="00173A83"/>
    <w:rsid w:val="00174976"/>
    <w:rsid w:val="00176528"/>
    <w:rsid w:val="0018105A"/>
    <w:rsid w:val="00185098"/>
    <w:rsid w:val="00185607"/>
    <w:rsid w:val="00186AE1"/>
    <w:rsid w:val="00186CD0"/>
    <w:rsid w:val="00192FEF"/>
    <w:rsid w:val="00195C68"/>
    <w:rsid w:val="00197631"/>
    <w:rsid w:val="001A03AF"/>
    <w:rsid w:val="001B0166"/>
    <w:rsid w:val="001B4418"/>
    <w:rsid w:val="001C0C1D"/>
    <w:rsid w:val="001C6511"/>
    <w:rsid w:val="001D2BEE"/>
    <w:rsid w:val="001D4AB4"/>
    <w:rsid w:val="001E0A72"/>
    <w:rsid w:val="001E1219"/>
    <w:rsid w:val="001E31E3"/>
    <w:rsid w:val="001E5796"/>
    <w:rsid w:val="001F337F"/>
    <w:rsid w:val="001F6C23"/>
    <w:rsid w:val="001F744F"/>
    <w:rsid w:val="001F7C58"/>
    <w:rsid w:val="002005FA"/>
    <w:rsid w:val="00202012"/>
    <w:rsid w:val="00204448"/>
    <w:rsid w:val="00204BBB"/>
    <w:rsid w:val="0020730A"/>
    <w:rsid w:val="002077D7"/>
    <w:rsid w:val="00210558"/>
    <w:rsid w:val="00212A3D"/>
    <w:rsid w:val="0021451F"/>
    <w:rsid w:val="00221E9F"/>
    <w:rsid w:val="0022423C"/>
    <w:rsid w:val="00226E80"/>
    <w:rsid w:val="00227F96"/>
    <w:rsid w:val="00230D19"/>
    <w:rsid w:val="002340B2"/>
    <w:rsid w:val="002342A3"/>
    <w:rsid w:val="00234918"/>
    <w:rsid w:val="0023499B"/>
    <w:rsid w:val="002360D7"/>
    <w:rsid w:val="00242E8E"/>
    <w:rsid w:val="00243569"/>
    <w:rsid w:val="00245A89"/>
    <w:rsid w:val="0024613F"/>
    <w:rsid w:val="0025318E"/>
    <w:rsid w:val="0025596E"/>
    <w:rsid w:val="0026399A"/>
    <w:rsid w:val="00264FFA"/>
    <w:rsid w:val="002667E9"/>
    <w:rsid w:val="002679DB"/>
    <w:rsid w:val="002701B7"/>
    <w:rsid w:val="00270867"/>
    <w:rsid w:val="00272F3E"/>
    <w:rsid w:val="00281F17"/>
    <w:rsid w:val="00287DD8"/>
    <w:rsid w:val="00290987"/>
    <w:rsid w:val="0029551B"/>
    <w:rsid w:val="002957D6"/>
    <w:rsid w:val="00295D1D"/>
    <w:rsid w:val="002963D2"/>
    <w:rsid w:val="002978D3"/>
    <w:rsid w:val="002A134F"/>
    <w:rsid w:val="002A33B0"/>
    <w:rsid w:val="002A341F"/>
    <w:rsid w:val="002A3548"/>
    <w:rsid w:val="002A6DB4"/>
    <w:rsid w:val="002B02BA"/>
    <w:rsid w:val="002B186E"/>
    <w:rsid w:val="002B2FC1"/>
    <w:rsid w:val="002B64EA"/>
    <w:rsid w:val="002B68AD"/>
    <w:rsid w:val="002C04E8"/>
    <w:rsid w:val="002C20F7"/>
    <w:rsid w:val="002C3AD9"/>
    <w:rsid w:val="002C61FA"/>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4573"/>
    <w:rsid w:val="00334B69"/>
    <w:rsid w:val="003376C0"/>
    <w:rsid w:val="003437EE"/>
    <w:rsid w:val="00343E1C"/>
    <w:rsid w:val="00352CF7"/>
    <w:rsid w:val="0035354D"/>
    <w:rsid w:val="00353B96"/>
    <w:rsid w:val="00355732"/>
    <w:rsid w:val="0036345A"/>
    <w:rsid w:val="0036488C"/>
    <w:rsid w:val="003676EC"/>
    <w:rsid w:val="00372797"/>
    <w:rsid w:val="00372C29"/>
    <w:rsid w:val="003803C9"/>
    <w:rsid w:val="00381C5C"/>
    <w:rsid w:val="003822E1"/>
    <w:rsid w:val="003848B9"/>
    <w:rsid w:val="00385C0A"/>
    <w:rsid w:val="00386172"/>
    <w:rsid w:val="00386534"/>
    <w:rsid w:val="00386CB9"/>
    <w:rsid w:val="00387578"/>
    <w:rsid w:val="00390A7A"/>
    <w:rsid w:val="00393335"/>
    <w:rsid w:val="003A0C47"/>
    <w:rsid w:val="003A722D"/>
    <w:rsid w:val="003B2790"/>
    <w:rsid w:val="003B5601"/>
    <w:rsid w:val="003B5E19"/>
    <w:rsid w:val="003C0590"/>
    <w:rsid w:val="003C172E"/>
    <w:rsid w:val="003C39DB"/>
    <w:rsid w:val="003C43BE"/>
    <w:rsid w:val="003C5D7B"/>
    <w:rsid w:val="003C60BF"/>
    <w:rsid w:val="003C6787"/>
    <w:rsid w:val="003D3C25"/>
    <w:rsid w:val="003D58C9"/>
    <w:rsid w:val="003D6C36"/>
    <w:rsid w:val="003E2658"/>
    <w:rsid w:val="003E79C0"/>
    <w:rsid w:val="003F24E9"/>
    <w:rsid w:val="003F2923"/>
    <w:rsid w:val="003F5499"/>
    <w:rsid w:val="003F7074"/>
    <w:rsid w:val="004024D9"/>
    <w:rsid w:val="00402FF8"/>
    <w:rsid w:val="00407BF4"/>
    <w:rsid w:val="004116C8"/>
    <w:rsid w:val="004226CA"/>
    <w:rsid w:val="004262FE"/>
    <w:rsid w:val="00427235"/>
    <w:rsid w:val="00433407"/>
    <w:rsid w:val="0043631F"/>
    <w:rsid w:val="0043650F"/>
    <w:rsid w:val="004366FD"/>
    <w:rsid w:val="00440E44"/>
    <w:rsid w:val="0044257E"/>
    <w:rsid w:val="00443560"/>
    <w:rsid w:val="004442C0"/>
    <w:rsid w:val="00445952"/>
    <w:rsid w:val="00445AEA"/>
    <w:rsid w:val="00445C12"/>
    <w:rsid w:val="00450DDF"/>
    <w:rsid w:val="00451D68"/>
    <w:rsid w:val="004541F8"/>
    <w:rsid w:val="00455BA9"/>
    <w:rsid w:val="00456B1E"/>
    <w:rsid w:val="004615BD"/>
    <w:rsid w:val="00462CC8"/>
    <w:rsid w:val="00464000"/>
    <w:rsid w:val="004644F7"/>
    <w:rsid w:val="0046478C"/>
    <w:rsid w:val="004657D9"/>
    <w:rsid w:val="00467D14"/>
    <w:rsid w:val="004711EB"/>
    <w:rsid w:val="00474FB2"/>
    <w:rsid w:val="00475466"/>
    <w:rsid w:val="00477316"/>
    <w:rsid w:val="00480A0B"/>
    <w:rsid w:val="004812D0"/>
    <w:rsid w:val="00482124"/>
    <w:rsid w:val="00482A73"/>
    <w:rsid w:val="004900C0"/>
    <w:rsid w:val="004924DB"/>
    <w:rsid w:val="004A07EF"/>
    <w:rsid w:val="004A3060"/>
    <w:rsid w:val="004A7756"/>
    <w:rsid w:val="004B2F52"/>
    <w:rsid w:val="004B3D97"/>
    <w:rsid w:val="004B492F"/>
    <w:rsid w:val="004D2FE0"/>
    <w:rsid w:val="004D5CEB"/>
    <w:rsid w:val="004D702B"/>
    <w:rsid w:val="004E09A5"/>
    <w:rsid w:val="004E2AE6"/>
    <w:rsid w:val="004E51C3"/>
    <w:rsid w:val="004F0210"/>
    <w:rsid w:val="004F03F9"/>
    <w:rsid w:val="004F3DAD"/>
    <w:rsid w:val="004F5528"/>
    <w:rsid w:val="004F7406"/>
    <w:rsid w:val="00502D11"/>
    <w:rsid w:val="005134E8"/>
    <w:rsid w:val="00516A33"/>
    <w:rsid w:val="00516F15"/>
    <w:rsid w:val="00520A18"/>
    <w:rsid w:val="0052439B"/>
    <w:rsid w:val="005262EE"/>
    <w:rsid w:val="00536D24"/>
    <w:rsid w:val="00557B53"/>
    <w:rsid w:val="005658BD"/>
    <w:rsid w:val="0057520D"/>
    <w:rsid w:val="0057784D"/>
    <w:rsid w:val="00577985"/>
    <w:rsid w:val="00580791"/>
    <w:rsid w:val="00580FC9"/>
    <w:rsid w:val="00581CBD"/>
    <w:rsid w:val="005850C7"/>
    <w:rsid w:val="00586017"/>
    <w:rsid w:val="00587803"/>
    <w:rsid w:val="00590A58"/>
    <w:rsid w:val="00593E52"/>
    <w:rsid w:val="00595DE8"/>
    <w:rsid w:val="005A1F69"/>
    <w:rsid w:val="005A290A"/>
    <w:rsid w:val="005A3EF0"/>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063FD"/>
    <w:rsid w:val="00612013"/>
    <w:rsid w:val="006127C2"/>
    <w:rsid w:val="00613E7F"/>
    <w:rsid w:val="00614545"/>
    <w:rsid w:val="00616E59"/>
    <w:rsid w:val="00617D09"/>
    <w:rsid w:val="00622D70"/>
    <w:rsid w:val="00623249"/>
    <w:rsid w:val="0062400A"/>
    <w:rsid w:val="0063044D"/>
    <w:rsid w:val="00633D61"/>
    <w:rsid w:val="00634BFE"/>
    <w:rsid w:val="006449E7"/>
    <w:rsid w:val="00645D13"/>
    <w:rsid w:val="00647B1F"/>
    <w:rsid w:val="00647B26"/>
    <w:rsid w:val="006504A2"/>
    <w:rsid w:val="0065072D"/>
    <w:rsid w:val="006509D1"/>
    <w:rsid w:val="0065118D"/>
    <w:rsid w:val="0065154D"/>
    <w:rsid w:val="00651D4A"/>
    <w:rsid w:val="00652242"/>
    <w:rsid w:val="0065563E"/>
    <w:rsid w:val="006620D3"/>
    <w:rsid w:val="0066512C"/>
    <w:rsid w:val="00665C58"/>
    <w:rsid w:val="00666FAA"/>
    <w:rsid w:val="00666FF0"/>
    <w:rsid w:val="00670030"/>
    <w:rsid w:val="00671AA4"/>
    <w:rsid w:val="006803DE"/>
    <w:rsid w:val="00683AEF"/>
    <w:rsid w:val="006A45E1"/>
    <w:rsid w:val="006A4891"/>
    <w:rsid w:val="006A4894"/>
    <w:rsid w:val="006A6D3F"/>
    <w:rsid w:val="006B12C7"/>
    <w:rsid w:val="006B5A54"/>
    <w:rsid w:val="006C2FA3"/>
    <w:rsid w:val="006C41BB"/>
    <w:rsid w:val="006C4A03"/>
    <w:rsid w:val="006C6AD9"/>
    <w:rsid w:val="006D0E56"/>
    <w:rsid w:val="006D1B2B"/>
    <w:rsid w:val="006D29DE"/>
    <w:rsid w:val="006D709F"/>
    <w:rsid w:val="006E0255"/>
    <w:rsid w:val="006F5571"/>
    <w:rsid w:val="006F7782"/>
    <w:rsid w:val="006F78E0"/>
    <w:rsid w:val="00705F81"/>
    <w:rsid w:val="00706B79"/>
    <w:rsid w:val="00706F61"/>
    <w:rsid w:val="00713613"/>
    <w:rsid w:val="00717F1A"/>
    <w:rsid w:val="0072043F"/>
    <w:rsid w:val="00720E57"/>
    <w:rsid w:val="007259C7"/>
    <w:rsid w:val="00730349"/>
    <w:rsid w:val="00734CBB"/>
    <w:rsid w:val="00737EA0"/>
    <w:rsid w:val="00751350"/>
    <w:rsid w:val="00751CF8"/>
    <w:rsid w:val="00754D28"/>
    <w:rsid w:val="0075652C"/>
    <w:rsid w:val="007611CD"/>
    <w:rsid w:val="007628FE"/>
    <w:rsid w:val="00763EB4"/>
    <w:rsid w:val="00771E49"/>
    <w:rsid w:val="0077614F"/>
    <w:rsid w:val="0077705B"/>
    <w:rsid w:val="00784FD7"/>
    <w:rsid w:val="00785B8E"/>
    <w:rsid w:val="007874C8"/>
    <w:rsid w:val="00794DA0"/>
    <w:rsid w:val="007963FE"/>
    <w:rsid w:val="007A12F5"/>
    <w:rsid w:val="007A206A"/>
    <w:rsid w:val="007A3A51"/>
    <w:rsid w:val="007A4578"/>
    <w:rsid w:val="007A463D"/>
    <w:rsid w:val="007A5AE1"/>
    <w:rsid w:val="007A7B88"/>
    <w:rsid w:val="007B5FE0"/>
    <w:rsid w:val="007C147A"/>
    <w:rsid w:val="007C2D9A"/>
    <w:rsid w:val="007C5876"/>
    <w:rsid w:val="007C58AA"/>
    <w:rsid w:val="007C611B"/>
    <w:rsid w:val="007C76EA"/>
    <w:rsid w:val="007C7FA8"/>
    <w:rsid w:val="007D2B71"/>
    <w:rsid w:val="007D44AC"/>
    <w:rsid w:val="007D5B16"/>
    <w:rsid w:val="007D5E81"/>
    <w:rsid w:val="007E107E"/>
    <w:rsid w:val="007E51C0"/>
    <w:rsid w:val="007E602D"/>
    <w:rsid w:val="007F10D5"/>
    <w:rsid w:val="007F1379"/>
    <w:rsid w:val="007F2B1E"/>
    <w:rsid w:val="007F2F3F"/>
    <w:rsid w:val="007F5C81"/>
    <w:rsid w:val="007F7524"/>
    <w:rsid w:val="00802515"/>
    <w:rsid w:val="00802516"/>
    <w:rsid w:val="00804332"/>
    <w:rsid w:val="008061C0"/>
    <w:rsid w:val="00806D41"/>
    <w:rsid w:val="00810015"/>
    <w:rsid w:val="008102AD"/>
    <w:rsid w:val="00811CA7"/>
    <w:rsid w:val="0081465F"/>
    <w:rsid w:val="00815ED9"/>
    <w:rsid w:val="00822E5C"/>
    <w:rsid w:val="008254BE"/>
    <w:rsid w:val="008255EC"/>
    <w:rsid w:val="00825794"/>
    <w:rsid w:val="008367E3"/>
    <w:rsid w:val="008434F5"/>
    <w:rsid w:val="00844809"/>
    <w:rsid w:val="008468E6"/>
    <w:rsid w:val="00856521"/>
    <w:rsid w:val="008608B3"/>
    <w:rsid w:val="00862025"/>
    <w:rsid w:val="008627AC"/>
    <w:rsid w:val="00864375"/>
    <w:rsid w:val="00871A88"/>
    <w:rsid w:val="0087797D"/>
    <w:rsid w:val="00881003"/>
    <w:rsid w:val="008840C7"/>
    <w:rsid w:val="00887E37"/>
    <w:rsid w:val="00892FE4"/>
    <w:rsid w:val="00895594"/>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0F98"/>
    <w:rsid w:val="008E29C0"/>
    <w:rsid w:val="008E66D1"/>
    <w:rsid w:val="008E68D3"/>
    <w:rsid w:val="008F1989"/>
    <w:rsid w:val="008F28A0"/>
    <w:rsid w:val="008F2A70"/>
    <w:rsid w:val="008F4DFB"/>
    <w:rsid w:val="008F690E"/>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603CF"/>
    <w:rsid w:val="00963BAE"/>
    <w:rsid w:val="00971ACE"/>
    <w:rsid w:val="00972807"/>
    <w:rsid w:val="00984763"/>
    <w:rsid w:val="00984C32"/>
    <w:rsid w:val="00986205"/>
    <w:rsid w:val="00990E8B"/>
    <w:rsid w:val="009914B1"/>
    <w:rsid w:val="009A18D0"/>
    <w:rsid w:val="009A23E2"/>
    <w:rsid w:val="009A4072"/>
    <w:rsid w:val="009B0785"/>
    <w:rsid w:val="009B0C57"/>
    <w:rsid w:val="009B11A6"/>
    <w:rsid w:val="009B21E6"/>
    <w:rsid w:val="009B5BFD"/>
    <w:rsid w:val="009B6D66"/>
    <w:rsid w:val="009C1520"/>
    <w:rsid w:val="009C1FFF"/>
    <w:rsid w:val="009C64A2"/>
    <w:rsid w:val="009C7CAE"/>
    <w:rsid w:val="009D2946"/>
    <w:rsid w:val="009E0745"/>
    <w:rsid w:val="009E0B7C"/>
    <w:rsid w:val="009E37F8"/>
    <w:rsid w:val="009E3FF3"/>
    <w:rsid w:val="009E583C"/>
    <w:rsid w:val="009E626F"/>
    <w:rsid w:val="009E7897"/>
    <w:rsid w:val="009F1689"/>
    <w:rsid w:val="009F68D7"/>
    <w:rsid w:val="009F7891"/>
    <w:rsid w:val="00A00F2C"/>
    <w:rsid w:val="00A01D9C"/>
    <w:rsid w:val="00A05C7E"/>
    <w:rsid w:val="00A06EA3"/>
    <w:rsid w:val="00A12345"/>
    <w:rsid w:val="00A12A96"/>
    <w:rsid w:val="00A13BDC"/>
    <w:rsid w:val="00A144EB"/>
    <w:rsid w:val="00A147E4"/>
    <w:rsid w:val="00A15A19"/>
    <w:rsid w:val="00A21ECC"/>
    <w:rsid w:val="00A239D1"/>
    <w:rsid w:val="00A24F66"/>
    <w:rsid w:val="00A25983"/>
    <w:rsid w:val="00A314D5"/>
    <w:rsid w:val="00A34478"/>
    <w:rsid w:val="00A4015F"/>
    <w:rsid w:val="00A4241D"/>
    <w:rsid w:val="00A5438F"/>
    <w:rsid w:val="00A5515C"/>
    <w:rsid w:val="00A60792"/>
    <w:rsid w:val="00A61AAB"/>
    <w:rsid w:val="00A6732F"/>
    <w:rsid w:val="00A6744C"/>
    <w:rsid w:val="00A6773B"/>
    <w:rsid w:val="00A72249"/>
    <w:rsid w:val="00A72274"/>
    <w:rsid w:val="00A72936"/>
    <w:rsid w:val="00A76195"/>
    <w:rsid w:val="00A7792C"/>
    <w:rsid w:val="00A80A59"/>
    <w:rsid w:val="00A85034"/>
    <w:rsid w:val="00A85E25"/>
    <w:rsid w:val="00A86C95"/>
    <w:rsid w:val="00A95153"/>
    <w:rsid w:val="00AA068A"/>
    <w:rsid w:val="00AA2304"/>
    <w:rsid w:val="00AA2A2B"/>
    <w:rsid w:val="00AA3135"/>
    <w:rsid w:val="00AA64F8"/>
    <w:rsid w:val="00AB32F9"/>
    <w:rsid w:val="00AB390D"/>
    <w:rsid w:val="00AB66DC"/>
    <w:rsid w:val="00AB7902"/>
    <w:rsid w:val="00AC4231"/>
    <w:rsid w:val="00AC4760"/>
    <w:rsid w:val="00AC5B06"/>
    <w:rsid w:val="00AC65A4"/>
    <w:rsid w:val="00AD6D54"/>
    <w:rsid w:val="00AE1704"/>
    <w:rsid w:val="00AE3B00"/>
    <w:rsid w:val="00AE4B6E"/>
    <w:rsid w:val="00AF0AC4"/>
    <w:rsid w:val="00AF3995"/>
    <w:rsid w:val="00AF454E"/>
    <w:rsid w:val="00AF51F3"/>
    <w:rsid w:val="00B02D4D"/>
    <w:rsid w:val="00B034F9"/>
    <w:rsid w:val="00B04F3B"/>
    <w:rsid w:val="00B04FA0"/>
    <w:rsid w:val="00B0724C"/>
    <w:rsid w:val="00B116CF"/>
    <w:rsid w:val="00B174F5"/>
    <w:rsid w:val="00B201D5"/>
    <w:rsid w:val="00B20B18"/>
    <w:rsid w:val="00B20B74"/>
    <w:rsid w:val="00B2176F"/>
    <w:rsid w:val="00B21BB1"/>
    <w:rsid w:val="00B23208"/>
    <w:rsid w:val="00B26EEE"/>
    <w:rsid w:val="00B32380"/>
    <w:rsid w:val="00B3336B"/>
    <w:rsid w:val="00B34D04"/>
    <w:rsid w:val="00B34DCB"/>
    <w:rsid w:val="00B40020"/>
    <w:rsid w:val="00B40F2F"/>
    <w:rsid w:val="00B426B0"/>
    <w:rsid w:val="00B42ACB"/>
    <w:rsid w:val="00B42F72"/>
    <w:rsid w:val="00B456A1"/>
    <w:rsid w:val="00B5170A"/>
    <w:rsid w:val="00B517BB"/>
    <w:rsid w:val="00B53448"/>
    <w:rsid w:val="00B575E3"/>
    <w:rsid w:val="00B81111"/>
    <w:rsid w:val="00B8502E"/>
    <w:rsid w:val="00B8510D"/>
    <w:rsid w:val="00B909B0"/>
    <w:rsid w:val="00B9227E"/>
    <w:rsid w:val="00B92A58"/>
    <w:rsid w:val="00B96FDA"/>
    <w:rsid w:val="00BA473B"/>
    <w:rsid w:val="00BB0D31"/>
    <w:rsid w:val="00BB6AAB"/>
    <w:rsid w:val="00BB7015"/>
    <w:rsid w:val="00BC70B7"/>
    <w:rsid w:val="00BD243A"/>
    <w:rsid w:val="00BD6B15"/>
    <w:rsid w:val="00BD7CC7"/>
    <w:rsid w:val="00BE3392"/>
    <w:rsid w:val="00BE377B"/>
    <w:rsid w:val="00BE668D"/>
    <w:rsid w:val="00BF17C2"/>
    <w:rsid w:val="00BF474E"/>
    <w:rsid w:val="00BF7B48"/>
    <w:rsid w:val="00C05388"/>
    <w:rsid w:val="00C10C17"/>
    <w:rsid w:val="00C112E7"/>
    <w:rsid w:val="00C2092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57643"/>
    <w:rsid w:val="00C62A76"/>
    <w:rsid w:val="00C6347D"/>
    <w:rsid w:val="00C64AE4"/>
    <w:rsid w:val="00C803A9"/>
    <w:rsid w:val="00C813C6"/>
    <w:rsid w:val="00C81BE6"/>
    <w:rsid w:val="00C8246C"/>
    <w:rsid w:val="00C83091"/>
    <w:rsid w:val="00C83841"/>
    <w:rsid w:val="00C849BF"/>
    <w:rsid w:val="00C870B5"/>
    <w:rsid w:val="00C873E2"/>
    <w:rsid w:val="00C875CB"/>
    <w:rsid w:val="00C92BD8"/>
    <w:rsid w:val="00CA13F5"/>
    <w:rsid w:val="00CA1788"/>
    <w:rsid w:val="00CA2451"/>
    <w:rsid w:val="00CA5431"/>
    <w:rsid w:val="00CA658C"/>
    <w:rsid w:val="00CB0A89"/>
    <w:rsid w:val="00CB0E01"/>
    <w:rsid w:val="00CB3B5C"/>
    <w:rsid w:val="00CB52F5"/>
    <w:rsid w:val="00CB6307"/>
    <w:rsid w:val="00CC0DE7"/>
    <w:rsid w:val="00CC1F98"/>
    <w:rsid w:val="00CC3730"/>
    <w:rsid w:val="00CC3742"/>
    <w:rsid w:val="00CD0E39"/>
    <w:rsid w:val="00CD2D96"/>
    <w:rsid w:val="00CD320E"/>
    <w:rsid w:val="00CD5932"/>
    <w:rsid w:val="00CE2B74"/>
    <w:rsid w:val="00CE73B7"/>
    <w:rsid w:val="00CF0970"/>
    <w:rsid w:val="00D04486"/>
    <w:rsid w:val="00D07910"/>
    <w:rsid w:val="00D10BA4"/>
    <w:rsid w:val="00D14882"/>
    <w:rsid w:val="00D158B5"/>
    <w:rsid w:val="00D15E3C"/>
    <w:rsid w:val="00D205F7"/>
    <w:rsid w:val="00D21576"/>
    <w:rsid w:val="00D33B64"/>
    <w:rsid w:val="00D35F6F"/>
    <w:rsid w:val="00D36B64"/>
    <w:rsid w:val="00D373E5"/>
    <w:rsid w:val="00D44E30"/>
    <w:rsid w:val="00D526A5"/>
    <w:rsid w:val="00D57368"/>
    <w:rsid w:val="00D6021C"/>
    <w:rsid w:val="00D62334"/>
    <w:rsid w:val="00D679CF"/>
    <w:rsid w:val="00D7625B"/>
    <w:rsid w:val="00D76328"/>
    <w:rsid w:val="00D7676D"/>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4FB4"/>
    <w:rsid w:val="00DE61C9"/>
    <w:rsid w:val="00DF095C"/>
    <w:rsid w:val="00DF4E96"/>
    <w:rsid w:val="00DF57BC"/>
    <w:rsid w:val="00DF745C"/>
    <w:rsid w:val="00DF7E98"/>
    <w:rsid w:val="00E01DE5"/>
    <w:rsid w:val="00E0371B"/>
    <w:rsid w:val="00E05C42"/>
    <w:rsid w:val="00E070F5"/>
    <w:rsid w:val="00E07E9F"/>
    <w:rsid w:val="00E10225"/>
    <w:rsid w:val="00E11FEA"/>
    <w:rsid w:val="00E146E1"/>
    <w:rsid w:val="00E1682D"/>
    <w:rsid w:val="00E20D57"/>
    <w:rsid w:val="00E254A1"/>
    <w:rsid w:val="00E27022"/>
    <w:rsid w:val="00E36FBE"/>
    <w:rsid w:val="00E432A0"/>
    <w:rsid w:val="00E4596A"/>
    <w:rsid w:val="00E45BAA"/>
    <w:rsid w:val="00E46FC9"/>
    <w:rsid w:val="00E477BB"/>
    <w:rsid w:val="00E4781F"/>
    <w:rsid w:val="00E47ECD"/>
    <w:rsid w:val="00E512F7"/>
    <w:rsid w:val="00E51D76"/>
    <w:rsid w:val="00E51E17"/>
    <w:rsid w:val="00E53360"/>
    <w:rsid w:val="00E53E71"/>
    <w:rsid w:val="00E5621C"/>
    <w:rsid w:val="00E56F61"/>
    <w:rsid w:val="00E60374"/>
    <w:rsid w:val="00E62CD0"/>
    <w:rsid w:val="00E64B4C"/>
    <w:rsid w:val="00E7348A"/>
    <w:rsid w:val="00E73CCA"/>
    <w:rsid w:val="00E73F83"/>
    <w:rsid w:val="00E773BF"/>
    <w:rsid w:val="00E810A2"/>
    <w:rsid w:val="00E82F4E"/>
    <w:rsid w:val="00E837C2"/>
    <w:rsid w:val="00E84996"/>
    <w:rsid w:val="00E860A1"/>
    <w:rsid w:val="00EB305D"/>
    <w:rsid w:val="00EB5C8E"/>
    <w:rsid w:val="00EB5E51"/>
    <w:rsid w:val="00EB7128"/>
    <w:rsid w:val="00EB7BCC"/>
    <w:rsid w:val="00EC10CE"/>
    <w:rsid w:val="00EC2E02"/>
    <w:rsid w:val="00EC3C02"/>
    <w:rsid w:val="00ED5CE8"/>
    <w:rsid w:val="00ED7BE2"/>
    <w:rsid w:val="00EE3EAF"/>
    <w:rsid w:val="00EE4BA7"/>
    <w:rsid w:val="00EF2905"/>
    <w:rsid w:val="00EF3891"/>
    <w:rsid w:val="00EF5F85"/>
    <w:rsid w:val="00F06126"/>
    <w:rsid w:val="00F20BB9"/>
    <w:rsid w:val="00F21CCB"/>
    <w:rsid w:val="00F2464A"/>
    <w:rsid w:val="00F31CA6"/>
    <w:rsid w:val="00F346C1"/>
    <w:rsid w:val="00F35D4B"/>
    <w:rsid w:val="00F37C9B"/>
    <w:rsid w:val="00F549B9"/>
    <w:rsid w:val="00F60023"/>
    <w:rsid w:val="00F60116"/>
    <w:rsid w:val="00F65E6A"/>
    <w:rsid w:val="00F72AFB"/>
    <w:rsid w:val="00F73A12"/>
    <w:rsid w:val="00F773EC"/>
    <w:rsid w:val="00F816AA"/>
    <w:rsid w:val="00F92938"/>
    <w:rsid w:val="00FA32C1"/>
    <w:rsid w:val="00FA333D"/>
    <w:rsid w:val="00FA5B88"/>
    <w:rsid w:val="00FA67A5"/>
    <w:rsid w:val="00FA6B48"/>
    <w:rsid w:val="00FB0F98"/>
    <w:rsid w:val="00FB795E"/>
    <w:rsid w:val="00FC000C"/>
    <w:rsid w:val="00FC0E2B"/>
    <w:rsid w:val="00FC1684"/>
    <w:rsid w:val="00FC27FB"/>
    <w:rsid w:val="00FC62DC"/>
    <w:rsid w:val="00FD606F"/>
    <w:rsid w:val="00FD7174"/>
    <w:rsid w:val="00FD79E3"/>
    <w:rsid w:val="00FE2602"/>
    <w:rsid w:val="00FE2C96"/>
    <w:rsid w:val="00FE6FAC"/>
    <w:rsid w:val="00FF0549"/>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 w:type="paragraph" w:styleId="Ingenafstand">
    <w:name w:val="No Spacing"/>
    <w:uiPriority w:val="1"/>
    <w:qFormat/>
    <w:rsid w:val="002B64EA"/>
    <w:rPr>
      <w:rFonts w:asciiTheme="minorHAnsi" w:eastAsiaTheme="minorHAnsi" w:hAnsiTheme="minorHAnsi" w:cstheme="minorBidi"/>
      <w:sz w:val="22"/>
      <w:szCs w:val="22"/>
      <w:lang w:eastAsia="en-US"/>
    </w:rPr>
  </w:style>
  <w:style w:type="paragraph" w:styleId="Listeafsnit">
    <w:name w:val="List Paragraph"/>
    <w:basedOn w:val="Normal"/>
    <w:uiPriority w:val="34"/>
    <w:qFormat/>
    <w:rsid w:val="00230D19"/>
    <w:pPr>
      <w:ind w:left="720"/>
      <w:contextualSpacing/>
    </w:pPr>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252201630">
      <w:bodyDiv w:val="1"/>
      <w:marLeft w:val="0"/>
      <w:marRight w:val="0"/>
      <w:marTop w:val="0"/>
      <w:marBottom w:val="0"/>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51498">
      <w:bodyDiv w:val="1"/>
      <w:marLeft w:val="0"/>
      <w:marRight w:val="0"/>
      <w:marTop w:val="0"/>
      <w:marBottom w:val="0"/>
      <w:divBdr>
        <w:top w:val="none" w:sz="0" w:space="0" w:color="auto"/>
        <w:left w:val="none" w:sz="0" w:space="0" w:color="auto"/>
        <w:bottom w:val="none" w:sz="0" w:space="0" w:color="auto"/>
        <w:right w:val="none" w:sz="0" w:space="0" w:color="auto"/>
      </w:divBdr>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estyrelsen@gl-toftegaard.d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AA64-C20B-466F-930F-C6AC146F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4520</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2017-06-12T10:21:00Z</cp:lastPrinted>
  <dcterms:created xsi:type="dcterms:W3CDTF">2018-12-17T16:47:00Z</dcterms:created>
  <dcterms:modified xsi:type="dcterms:W3CDTF">2018-12-17T16:47:00Z</dcterms:modified>
</cp:coreProperties>
</file>